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70" w:rsidRDefault="008754DA">
      <w:r>
        <w:t>Anthropologie historique du moyen âge</w:t>
      </w:r>
    </w:p>
    <w:p w:rsidR="002B4BD3" w:rsidRDefault="002B4BD3">
      <w:r>
        <w:t xml:space="preserve">Evaluation : </w:t>
      </w:r>
    </w:p>
    <w:p w:rsidR="002B4BD3" w:rsidRDefault="002B4BD3" w:rsidP="002B4BD3">
      <w:pPr>
        <w:pStyle w:val="ListParagraph"/>
        <w:numPr>
          <w:ilvl w:val="0"/>
          <w:numId w:val="2"/>
        </w:numPr>
      </w:pPr>
      <w:r>
        <w:t>Une évaluation en fin de semestre</w:t>
      </w:r>
    </w:p>
    <w:p w:rsidR="002B4BD3" w:rsidRDefault="007E5020" w:rsidP="002B4BD3">
      <w:pPr>
        <w:pStyle w:val="ListParagraph"/>
        <w:numPr>
          <w:ilvl w:val="0"/>
          <w:numId w:val="2"/>
        </w:numPr>
      </w:pPr>
      <w:r>
        <w:t>U</w:t>
      </w:r>
      <w:r w:rsidR="002B4BD3">
        <w:t>n exposé oral de 15 minutes</w:t>
      </w:r>
    </w:p>
    <w:p w:rsidR="002B4BD3" w:rsidRDefault="002B4BD3" w:rsidP="002B4BD3"/>
    <w:p w:rsidR="008754DA" w:rsidRPr="007E5020" w:rsidRDefault="008754DA" w:rsidP="008754DA">
      <w:pPr>
        <w:pStyle w:val="ListParagraph"/>
        <w:numPr>
          <w:ilvl w:val="0"/>
          <w:numId w:val="1"/>
        </w:numPr>
        <w:rPr>
          <w:b/>
        </w:rPr>
      </w:pPr>
      <w:r w:rsidRPr="007E5020">
        <w:rPr>
          <w:b/>
        </w:rPr>
        <w:t>La rencontre de l’anthropologie et de l’histoire et inversement</w:t>
      </w:r>
      <w:r w:rsidR="00285EFA">
        <w:rPr>
          <w:b/>
        </w:rPr>
        <w:t xml:space="preserve"> (mardi 22/09/20)</w:t>
      </w:r>
    </w:p>
    <w:p w:rsidR="007E5020" w:rsidRDefault="007E5020" w:rsidP="007E5020">
      <w:pPr>
        <w:pStyle w:val="ListParagraph"/>
      </w:pPr>
    </w:p>
    <w:p w:rsidR="007C2773" w:rsidRPr="007E5020" w:rsidRDefault="008754DA" w:rsidP="008754DA">
      <w:pPr>
        <w:pStyle w:val="ListParagraph"/>
        <w:numPr>
          <w:ilvl w:val="0"/>
          <w:numId w:val="1"/>
        </w:numPr>
        <w:rPr>
          <w:b/>
        </w:rPr>
      </w:pPr>
      <w:r w:rsidRPr="007E5020">
        <w:rPr>
          <w:b/>
        </w:rPr>
        <w:t xml:space="preserve">L’anthropologie </w:t>
      </w:r>
      <w:r w:rsidR="007C2773" w:rsidRPr="007E5020">
        <w:rPr>
          <w:b/>
        </w:rPr>
        <w:t xml:space="preserve">médiévale </w:t>
      </w:r>
      <w:r w:rsidRPr="007E5020">
        <w:rPr>
          <w:b/>
        </w:rPr>
        <w:t xml:space="preserve">de la parenté </w:t>
      </w:r>
      <w:r w:rsidR="00285EFA">
        <w:rPr>
          <w:b/>
        </w:rPr>
        <w:t>(mardi 29/09/20)</w:t>
      </w:r>
    </w:p>
    <w:p w:rsidR="007E5020" w:rsidRDefault="007E5020" w:rsidP="007E5020">
      <w:r>
        <w:t>Exposé : Enquête sur un rituel contemporain et son histoire (La messe, le mariage, le baptême, le solstice d’été, etc.)</w:t>
      </w:r>
    </w:p>
    <w:p w:rsidR="004701C0" w:rsidRDefault="004701C0" w:rsidP="007E5020">
      <w:r>
        <w:t>Pierre d’Angelo</w:t>
      </w:r>
      <w:r w:rsidR="00D84382">
        <w:t>/Mathé Agathe</w:t>
      </w:r>
    </w:p>
    <w:p w:rsidR="007C2773" w:rsidRPr="007E5020" w:rsidRDefault="007C2773" w:rsidP="007C2773">
      <w:pPr>
        <w:pStyle w:val="ListParagraph"/>
        <w:numPr>
          <w:ilvl w:val="0"/>
          <w:numId w:val="1"/>
        </w:numPr>
        <w:rPr>
          <w:b/>
        </w:rPr>
      </w:pPr>
      <w:r w:rsidRPr="007E5020">
        <w:rPr>
          <w:b/>
        </w:rPr>
        <w:t>Masculinités et féminités</w:t>
      </w:r>
      <w:r w:rsidR="00285EFA">
        <w:rPr>
          <w:b/>
        </w:rPr>
        <w:t xml:space="preserve"> (mardi 13/10)</w:t>
      </w:r>
    </w:p>
    <w:p w:rsidR="007E5020" w:rsidRDefault="007E5020" w:rsidP="007E5020">
      <w:r>
        <w:t xml:space="preserve">Exposé : Enquête sur les interdits de mariages actuels et leur histoire (interdit d’inceste ligne verticale et horizontale). </w:t>
      </w:r>
    </w:p>
    <w:p w:rsidR="007E5020" w:rsidRDefault="007E5020" w:rsidP="007E5020">
      <w:r>
        <w:t>Enquête sur la filiation (transmission des biens, transmission du nom, etc.)</w:t>
      </w:r>
    </w:p>
    <w:p w:rsidR="00FD4A70" w:rsidRDefault="00FD4A70" w:rsidP="007E5020">
      <w:proofErr w:type="spellStart"/>
      <w:r>
        <w:t>Josepheine</w:t>
      </w:r>
      <w:proofErr w:type="spellEnd"/>
      <w:r>
        <w:t xml:space="preserve"> </w:t>
      </w:r>
      <w:proofErr w:type="spellStart"/>
      <w:r>
        <w:t>Remusat</w:t>
      </w:r>
      <w:proofErr w:type="spellEnd"/>
      <w:r>
        <w:t xml:space="preserve"> </w:t>
      </w:r>
      <w:r w:rsidR="002C7FA1">
        <w:t>abs</w:t>
      </w:r>
      <w:r>
        <w:t xml:space="preserve">/ Mahe </w:t>
      </w:r>
      <w:proofErr w:type="spellStart"/>
      <w:r>
        <w:t>Anae</w:t>
      </w:r>
      <w:r w:rsidR="002C7FA1">
        <w:t>abs</w:t>
      </w:r>
      <w:proofErr w:type="spellEnd"/>
      <w:r>
        <w:t xml:space="preserve"> /Le </w:t>
      </w:r>
      <w:proofErr w:type="spellStart"/>
      <w:r>
        <w:t>royer</w:t>
      </w:r>
      <w:proofErr w:type="spellEnd"/>
      <w:r>
        <w:t xml:space="preserve"> </w:t>
      </w:r>
      <w:proofErr w:type="spellStart"/>
      <w:r>
        <w:t>Anaïs.</w:t>
      </w:r>
      <w:r w:rsidR="002C7FA1">
        <w:t>abs</w:t>
      </w:r>
      <w:proofErr w:type="spellEnd"/>
    </w:p>
    <w:p w:rsidR="008754DA" w:rsidRDefault="007C2773" w:rsidP="008754DA">
      <w:pPr>
        <w:pStyle w:val="ListParagraph"/>
        <w:numPr>
          <w:ilvl w:val="0"/>
          <w:numId w:val="1"/>
        </w:numPr>
        <w:rPr>
          <w:b/>
        </w:rPr>
      </w:pPr>
      <w:r w:rsidRPr="007E5020">
        <w:rPr>
          <w:b/>
        </w:rPr>
        <w:t>D</w:t>
      </w:r>
      <w:r w:rsidR="008754DA" w:rsidRPr="007E5020">
        <w:rPr>
          <w:b/>
        </w:rPr>
        <w:t>es sexualités</w:t>
      </w:r>
      <w:r w:rsidRPr="007E5020">
        <w:rPr>
          <w:b/>
        </w:rPr>
        <w:t xml:space="preserve"> historicisées</w:t>
      </w:r>
      <w:r w:rsidR="00285EFA">
        <w:rPr>
          <w:b/>
        </w:rPr>
        <w:t xml:space="preserve"> (mardi 20/10)</w:t>
      </w:r>
      <w:bookmarkStart w:id="0" w:name="_GoBack"/>
      <w:bookmarkEnd w:id="0"/>
    </w:p>
    <w:p w:rsidR="007E5020" w:rsidRDefault="007E5020" w:rsidP="007E5020">
      <w:r w:rsidRPr="007E5020">
        <w:t>Exposé</w:t>
      </w:r>
      <w:r>
        <w:t xml:space="preserve"> : Masculinité et sexualité actuelles et anciennes : les rites de passages /  les droits (femmes, hommes, personnes </w:t>
      </w:r>
      <w:proofErr w:type="spellStart"/>
      <w:r>
        <w:t>intersexes</w:t>
      </w:r>
      <w:proofErr w:type="spellEnd"/>
      <w:r>
        <w:t>, enfants)</w:t>
      </w:r>
    </w:p>
    <w:p w:rsidR="00FD4A70" w:rsidRPr="007E5020" w:rsidRDefault="00FD4A70" w:rsidP="007E5020">
      <w:r>
        <w:t>Juliette Pineau / Flora Docteur/ Coline Sebti</w:t>
      </w:r>
    </w:p>
    <w:p w:rsidR="008754DA" w:rsidRPr="007E5020" w:rsidRDefault="008754DA" w:rsidP="008754DA">
      <w:pPr>
        <w:pStyle w:val="ListParagraph"/>
        <w:numPr>
          <w:ilvl w:val="0"/>
          <w:numId w:val="1"/>
        </w:numPr>
        <w:rPr>
          <w:b/>
        </w:rPr>
      </w:pPr>
      <w:r w:rsidRPr="007E5020">
        <w:rPr>
          <w:b/>
        </w:rPr>
        <w:t>Entre orient et occident : Bagdad regarde Florence</w:t>
      </w:r>
      <w:r w:rsidR="00285EFA">
        <w:rPr>
          <w:b/>
        </w:rPr>
        <w:t xml:space="preserve"> (mardi 03/11)</w:t>
      </w:r>
    </w:p>
    <w:p w:rsidR="007E5020" w:rsidRDefault="007E5020" w:rsidP="007E5020">
      <w:r w:rsidRPr="007E5020">
        <w:t xml:space="preserve">Exposé : </w:t>
      </w:r>
      <w:r>
        <w:t xml:space="preserve">Enquête sur les relations intimes (que sait-on de l’intimité des dirigeants politiques, aujourd’hui, au Moyen âge ?). Homosexualité et hétérosexualité, droits et représentations. </w:t>
      </w:r>
    </w:p>
    <w:p w:rsidR="00FD4A70" w:rsidRDefault="00FD4A70" w:rsidP="007E5020">
      <w:r>
        <w:t xml:space="preserve">Romane </w:t>
      </w:r>
      <w:proofErr w:type="spellStart"/>
      <w:r>
        <w:t>Leluel</w:t>
      </w:r>
      <w:proofErr w:type="spellEnd"/>
      <w:r>
        <w:t xml:space="preserve"> / Boyer Becher Valerian / Faure </w:t>
      </w:r>
      <w:proofErr w:type="spellStart"/>
      <w:r>
        <w:t>Tremsal</w:t>
      </w:r>
      <w:proofErr w:type="spellEnd"/>
      <w:r>
        <w:t xml:space="preserve"> Baptiste. </w:t>
      </w:r>
    </w:p>
    <w:p w:rsidR="007C2773" w:rsidRDefault="007C2773" w:rsidP="008754DA">
      <w:pPr>
        <w:pStyle w:val="ListParagraph"/>
        <w:numPr>
          <w:ilvl w:val="0"/>
          <w:numId w:val="1"/>
        </w:numPr>
        <w:rPr>
          <w:b/>
        </w:rPr>
      </w:pPr>
      <w:r w:rsidRPr="007E5020">
        <w:rPr>
          <w:b/>
        </w:rPr>
        <w:t>Les vivants et les morts</w:t>
      </w:r>
      <w:r w:rsidR="00285EFA">
        <w:rPr>
          <w:b/>
        </w:rPr>
        <w:t xml:space="preserve"> (mardi 10/11)</w:t>
      </w:r>
    </w:p>
    <w:p w:rsidR="007E5020" w:rsidRDefault="007E5020" w:rsidP="007E5020">
      <w:r w:rsidRPr="007E5020">
        <w:t xml:space="preserve">Exposé : </w:t>
      </w:r>
      <w:r>
        <w:t>L’art oriental et l’art occidental</w:t>
      </w:r>
      <w:r w:rsidR="00285EFA">
        <w:t xml:space="preserve"> </w:t>
      </w:r>
      <w:proofErr w:type="gramStart"/>
      <w:r w:rsidR="00285EFA">
        <w:t>(</w:t>
      </w:r>
      <w:r>
        <w:t xml:space="preserve"> enquête</w:t>
      </w:r>
      <w:proofErr w:type="gramEnd"/>
      <w:r>
        <w:t xml:space="preserve"> au Louvre</w:t>
      </w:r>
      <w:r w:rsidR="00285EFA">
        <w:t>, enquête dans un musée)</w:t>
      </w:r>
      <w:r>
        <w:t xml:space="preserve">. Orient et occident, </w:t>
      </w:r>
      <w:r w:rsidR="00285EFA">
        <w:t xml:space="preserve">transmissions et ruptures actuelles et passées. </w:t>
      </w:r>
    </w:p>
    <w:p w:rsidR="00FD4A70" w:rsidRPr="00FD4A70" w:rsidRDefault="00FD4A70" w:rsidP="007E5020">
      <w:pPr>
        <w:rPr>
          <w:lang w:val="en-US"/>
        </w:rPr>
      </w:pPr>
      <w:proofErr w:type="spellStart"/>
      <w:r w:rsidRPr="00FD4A70">
        <w:rPr>
          <w:lang w:val="en-US"/>
        </w:rPr>
        <w:t>Lauriane</w:t>
      </w:r>
      <w:proofErr w:type="spellEnd"/>
      <w:r w:rsidRPr="00FD4A70">
        <w:rPr>
          <w:lang w:val="en-US"/>
        </w:rPr>
        <w:t xml:space="preserve"> </w:t>
      </w:r>
      <w:proofErr w:type="spellStart"/>
      <w:proofErr w:type="gramStart"/>
      <w:r w:rsidRPr="00FD4A70">
        <w:rPr>
          <w:lang w:val="en-US"/>
        </w:rPr>
        <w:t>Hameau</w:t>
      </w:r>
      <w:proofErr w:type="spellEnd"/>
      <w:r w:rsidRPr="00FD4A70">
        <w:rPr>
          <w:lang w:val="en-US"/>
        </w:rPr>
        <w:t xml:space="preserve">  (</w:t>
      </w:r>
      <w:proofErr w:type="gramEnd"/>
      <w:r w:rsidRPr="00FD4A70">
        <w:rPr>
          <w:lang w:val="en-US"/>
        </w:rPr>
        <w:t xml:space="preserve">art oriental) / </w:t>
      </w:r>
      <w:proofErr w:type="spellStart"/>
      <w:r w:rsidRPr="00FD4A70">
        <w:rPr>
          <w:lang w:val="en-US"/>
        </w:rPr>
        <w:t>Jijing</w:t>
      </w:r>
      <w:proofErr w:type="spellEnd"/>
      <w:r w:rsidRPr="00FD4A70">
        <w:rPr>
          <w:lang w:val="en-US"/>
        </w:rPr>
        <w:t xml:space="preserve"> Wang </w:t>
      </w:r>
    </w:p>
    <w:p w:rsidR="007C2773" w:rsidRPr="00285EFA" w:rsidRDefault="007C2773" w:rsidP="008754DA">
      <w:pPr>
        <w:pStyle w:val="ListParagraph"/>
        <w:numPr>
          <w:ilvl w:val="0"/>
          <w:numId w:val="1"/>
        </w:numPr>
        <w:rPr>
          <w:b/>
        </w:rPr>
      </w:pPr>
      <w:r w:rsidRPr="00285EFA">
        <w:rPr>
          <w:b/>
        </w:rPr>
        <w:t>Les saints, morts très spéciaux</w:t>
      </w:r>
      <w:r w:rsidR="00285EFA">
        <w:rPr>
          <w:b/>
        </w:rPr>
        <w:t xml:space="preserve"> </w:t>
      </w:r>
      <w:proofErr w:type="gramStart"/>
      <w:r w:rsidR="00285EFA">
        <w:rPr>
          <w:b/>
        </w:rPr>
        <w:t>(</w:t>
      </w:r>
      <w:r w:rsidR="00484A6B">
        <w:rPr>
          <w:b/>
        </w:rPr>
        <w:t xml:space="preserve"> jeudi</w:t>
      </w:r>
      <w:proofErr w:type="gramEnd"/>
      <w:r w:rsidR="00484A6B">
        <w:rPr>
          <w:b/>
        </w:rPr>
        <w:t xml:space="preserve"> 12/11)</w:t>
      </w:r>
    </w:p>
    <w:p w:rsidR="00285EFA" w:rsidRDefault="00285EFA" w:rsidP="00285EFA">
      <w:r>
        <w:t xml:space="preserve">Exposé : Les rapports entre vivants et morts aujourd’hui. Les rites de rencontre entre vivants et morts. </w:t>
      </w:r>
    </w:p>
    <w:p w:rsidR="00FD4A70" w:rsidRDefault="00FD4A70" w:rsidP="00285EFA">
      <w:r>
        <w:lastRenderedPageBreak/>
        <w:t xml:space="preserve">Verdier Bertille / Jehan Isabelle. </w:t>
      </w:r>
    </w:p>
    <w:p w:rsidR="007C2773" w:rsidRDefault="008754DA" w:rsidP="007C2773">
      <w:pPr>
        <w:pStyle w:val="ListParagraph"/>
        <w:numPr>
          <w:ilvl w:val="0"/>
          <w:numId w:val="1"/>
        </w:numPr>
        <w:rPr>
          <w:b/>
        </w:rPr>
      </w:pPr>
      <w:r w:rsidRPr="00285EFA">
        <w:rPr>
          <w:b/>
        </w:rPr>
        <w:t>Manger et boire</w:t>
      </w:r>
      <w:r w:rsidR="00484A6B">
        <w:rPr>
          <w:b/>
        </w:rPr>
        <w:t xml:space="preserve"> (mardi 17/11)</w:t>
      </w:r>
    </w:p>
    <w:p w:rsidR="00285EFA" w:rsidRDefault="00285EFA" w:rsidP="00285EFA">
      <w:r w:rsidRPr="00285EFA">
        <w:t>Exposé : le culte des saints aujourd’hui : 2 exemples.</w:t>
      </w:r>
    </w:p>
    <w:p w:rsidR="00FD4A70" w:rsidRPr="00285EFA" w:rsidRDefault="00FD4A70" w:rsidP="00285EFA">
      <w:r>
        <w:t xml:space="preserve">Pierre </w:t>
      </w:r>
      <w:proofErr w:type="spellStart"/>
      <w:r>
        <w:t>Jollin</w:t>
      </w:r>
      <w:proofErr w:type="spellEnd"/>
      <w:r>
        <w:t xml:space="preserve"> /Jeanne </w:t>
      </w:r>
      <w:proofErr w:type="spellStart"/>
      <w:r>
        <w:t>Ldan</w:t>
      </w:r>
      <w:proofErr w:type="spellEnd"/>
    </w:p>
    <w:p w:rsidR="007C2773" w:rsidRDefault="007C2773" w:rsidP="007C2773">
      <w:pPr>
        <w:pStyle w:val="ListParagraph"/>
        <w:numPr>
          <w:ilvl w:val="0"/>
          <w:numId w:val="1"/>
        </w:numPr>
        <w:rPr>
          <w:b/>
        </w:rPr>
      </w:pPr>
      <w:r w:rsidRPr="00285EFA">
        <w:rPr>
          <w:b/>
        </w:rPr>
        <w:t>Les émotions</w:t>
      </w:r>
      <w:r w:rsidR="00484A6B">
        <w:rPr>
          <w:b/>
        </w:rPr>
        <w:t xml:space="preserve"> (jeudi 19/11)</w:t>
      </w:r>
    </w:p>
    <w:p w:rsidR="00285EFA" w:rsidRPr="00285EFA" w:rsidRDefault="00285EFA" w:rsidP="00285EFA">
      <w:r>
        <w:t>Exposé : Coutumes alimentaires</w:t>
      </w:r>
      <w:r w:rsidR="00FD4A70">
        <w:t xml:space="preserve"> Pauline </w:t>
      </w:r>
      <w:proofErr w:type="spellStart"/>
      <w:r w:rsidR="00FD4A70">
        <w:t>Mouthier</w:t>
      </w:r>
      <w:proofErr w:type="spellEnd"/>
      <w:r>
        <w:t xml:space="preserve"> / Interdits alimentaires.</w:t>
      </w:r>
      <w:r w:rsidR="00FD4A70">
        <w:t xml:space="preserve"> Aurélie </w:t>
      </w:r>
      <w:proofErr w:type="spellStart"/>
      <w:r w:rsidR="00FD4A70">
        <w:t>Lagouche</w:t>
      </w:r>
      <w:proofErr w:type="spellEnd"/>
    </w:p>
    <w:p w:rsidR="00285EFA" w:rsidRPr="00285EFA" w:rsidRDefault="00285EFA" w:rsidP="00285EFA">
      <w:pPr>
        <w:pStyle w:val="ListParagraph"/>
        <w:rPr>
          <w:b/>
        </w:rPr>
      </w:pPr>
    </w:p>
    <w:p w:rsidR="008754DA" w:rsidRDefault="008754DA" w:rsidP="008754DA">
      <w:pPr>
        <w:pStyle w:val="ListParagraph"/>
        <w:numPr>
          <w:ilvl w:val="0"/>
          <w:numId w:val="1"/>
        </w:numPr>
        <w:rPr>
          <w:b/>
        </w:rPr>
      </w:pPr>
      <w:r w:rsidRPr="00285EFA">
        <w:rPr>
          <w:b/>
        </w:rPr>
        <w:t>Le corps des images</w:t>
      </w:r>
      <w:r w:rsidR="00484A6B">
        <w:rPr>
          <w:b/>
        </w:rPr>
        <w:t xml:space="preserve"> (mardi 24/11)</w:t>
      </w:r>
    </w:p>
    <w:p w:rsidR="00285EFA" w:rsidRDefault="00285EFA" w:rsidP="00285EFA">
      <w:r w:rsidRPr="00285EFA">
        <w:t xml:space="preserve">Exposé : </w:t>
      </w:r>
      <w:r>
        <w:t>L’usage des larmes /  La honte</w:t>
      </w:r>
    </w:p>
    <w:p w:rsidR="00FD4A70" w:rsidRPr="00285EFA" w:rsidRDefault="00FD4A70" w:rsidP="00285EFA">
      <w:r>
        <w:t xml:space="preserve">Lola DE </w:t>
      </w:r>
      <w:proofErr w:type="spellStart"/>
      <w:r>
        <w:t>Lilla</w:t>
      </w:r>
      <w:proofErr w:type="spellEnd"/>
      <w:r>
        <w:t xml:space="preserve"> Les larmes / Laura Poussin La honte</w:t>
      </w:r>
    </w:p>
    <w:p w:rsidR="008754DA" w:rsidRDefault="008754DA" w:rsidP="008754DA">
      <w:pPr>
        <w:pStyle w:val="ListParagraph"/>
        <w:numPr>
          <w:ilvl w:val="0"/>
          <w:numId w:val="1"/>
        </w:numPr>
        <w:rPr>
          <w:b/>
        </w:rPr>
      </w:pPr>
      <w:r w:rsidRPr="00285EFA">
        <w:rPr>
          <w:b/>
        </w:rPr>
        <w:t>Le pouvoir des images</w:t>
      </w:r>
      <w:r w:rsidR="00484A6B">
        <w:rPr>
          <w:b/>
        </w:rPr>
        <w:t xml:space="preserve"> (mardi 01/12)</w:t>
      </w:r>
    </w:p>
    <w:p w:rsidR="00285EFA" w:rsidRDefault="00285EFA" w:rsidP="00285EFA">
      <w:r w:rsidRPr="00285EFA">
        <w:t xml:space="preserve">Exposé : </w:t>
      </w:r>
      <w:r>
        <w:t xml:space="preserve">Les stars : icones vivantes ? </w:t>
      </w:r>
      <w:proofErr w:type="gramStart"/>
      <w:r>
        <w:t>deux</w:t>
      </w:r>
      <w:proofErr w:type="gramEnd"/>
      <w:r>
        <w:t xml:space="preserve"> exemples. </w:t>
      </w:r>
    </w:p>
    <w:p w:rsidR="00FD4A70" w:rsidRPr="00285EFA" w:rsidRDefault="00FD4A70" w:rsidP="00285EFA">
      <w:r>
        <w:t xml:space="preserve">Capucine </w:t>
      </w:r>
      <w:proofErr w:type="spellStart"/>
      <w:r>
        <w:t>Rambeau</w:t>
      </w:r>
      <w:proofErr w:type="spellEnd"/>
      <w:r>
        <w:t xml:space="preserve"> /Margot Dujardin /Mathilde Barrault</w:t>
      </w:r>
    </w:p>
    <w:p w:rsidR="008754DA" w:rsidRDefault="007C2773" w:rsidP="008754DA">
      <w:pPr>
        <w:pStyle w:val="ListParagraph"/>
        <w:numPr>
          <w:ilvl w:val="0"/>
          <w:numId w:val="1"/>
        </w:numPr>
        <w:rPr>
          <w:b/>
        </w:rPr>
      </w:pPr>
      <w:r w:rsidRPr="00285EFA">
        <w:rPr>
          <w:b/>
        </w:rPr>
        <w:t>Conclusion et bilan</w:t>
      </w:r>
      <w:r w:rsidR="00484A6B">
        <w:rPr>
          <w:b/>
        </w:rPr>
        <w:t xml:space="preserve"> (mardi 08/12)</w:t>
      </w:r>
    </w:p>
    <w:p w:rsidR="00285EFA" w:rsidRDefault="00285EFA" w:rsidP="00285EFA">
      <w:r w:rsidRPr="00285EFA">
        <w:t xml:space="preserve">Exposé : </w:t>
      </w:r>
      <w:r>
        <w:t>Images miraculeuses : deux exemples</w:t>
      </w:r>
    </w:p>
    <w:p w:rsidR="004701C0" w:rsidRPr="00285EFA" w:rsidRDefault="004701C0" w:rsidP="00285EFA">
      <w:r>
        <w:t xml:space="preserve">Lebon </w:t>
      </w:r>
      <w:proofErr w:type="spellStart"/>
      <w:r>
        <w:t>Mael</w:t>
      </w:r>
      <w:proofErr w:type="spellEnd"/>
      <w:r>
        <w:t xml:space="preserve"> / Sabine </w:t>
      </w:r>
      <w:proofErr w:type="spellStart"/>
      <w:r>
        <w:t>Busson</w:t>
      </w:r>
      <w:proofErr w:type="spellEnd"/>
      <w:r>
        <w:t>.</w:t>
      </w:r>
    </w:p>
    <w:sectPr w:rsidR="004701C0" w:rsidRPr="00285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52D02"/>
    <w:multiLevelType w:val="hybridMultilevel"/>
    <w:tmpl w:val="F99A2B4A"/>
    <w:lvl w:ilvl="0" w:tplc="07885E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75AD2"/>
    <w:multiLevelType w:val="hybridMultilevel"/>
    <w:tmpl w:val="FA4CED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DA"/>
    <w:rsid w:val="001401F0"/>
    <w:rsid w:val="001915F9"/>
    <w:rsid w:val="00285EFA"/>
    <w:rsid w:val="002B4BD3"/>
    <w:rsid w:val="002C7FA1"/>
    <w:rsid w:val="004701C0"/>
    <w:rsid w:val="00470770"/>
    <w:rsid w:val="00484A6B"/>
    <w:rsid w:val="006059B2"/>
    <w:rsid w:val="007C2773"/>
    <w:rsid w:val="007E5020"/>
    <w:rsid w:val="008754DA"/>
    <w:rsid w:val="00D84382"/>
    <w:rsid w:val="00FD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eddie</cp:lastModifiedBy>
  <cp:revision>7</cp:revision>
  <dcterms:created xsi:type="dcterms:W3CDTF">2020-09-16T12:10:00Z</dcterms:created>
  <dcterms:modified xsi:type="dcterms:W3CDTF">2020-10-13T17:59:00Z</dcterms:modified>
</cp:coreProperties>
</file>